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14DC36EA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2DD8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8B2DD8" w:rsidRPr="00BE5561" w14:paraId="0FEE0A0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73C239CE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7140873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08AFB0E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388FB" w14:textId="49B7EBE2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34AAE83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FB247D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6870B646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1985" w:type="dxa"/>
          </w:tcPr>
          <w:p w14:paraId="704F7F6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69DADB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D44081C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1985" w:type="dxa"/>
          </w:tcPr>
          <w:p w14:paraId="14CED8D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FFB646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A6EE2BD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1985" w:type="dxa"/>
          </w:tcPr>
          <w:p w14:paraId="185E059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C3C686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A488862" w14:textId="36F88F73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1985" w:type="dxa"/>
          </w:tcPr>
          <w:p w14:paraId="5BA4E8D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F869B1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47478E71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1985" w:type="dxa"/>
          </w:tcPr>
          <w:p w14:paraId="5E6F2C8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DFCBE2E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1E5BDB00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1985" w:type="dxa"/>
          </w:tcPr>
          <w:p w14:paraId="0ADD5AB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617761D0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1985" w:type="dxa"/>
          </w:tcPr>
          <w:p w14:paraId="07DCA88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576CB0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7838CE7" w14:textId="0CF666A9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1985" w:type="dxa"/>
          </w:tcPr>
          <w:p w14:paraId="6CC14B9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499B1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DBD7FA6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1985" w:type="dxa"/>
          </w:tcPr>
          <w:p w14:paraId="345E8C9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D3964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3AC5D94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1985" w:type="dxa"/>
          </w:tcPr>
          <w:p w14:paraId="52FA907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BBD321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6F5022B4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1985" w:type="dxa"/>
          </w:tcPr>
          <w:p w14:paraId="07691E7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90FFFA7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52311C28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1985" w:type="dxa"/>
          </w:tcPr>
          <w:p w14:paraId="31B2041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E5380C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6EA29B20" w:rsidR="008B2DD8" w:rsidRPr="00BE5561" w:rsidRDefault="008B2DD8" w:rsidP="008B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1985" w:type="dxa"/>
          </w:tcPr>
          <w:p w14:paraId="505D38C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071EA03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25570" w14:textId="214526C5" w:rsidR="008B2DD8" w:rsidRPr="00821D3C" w:rsidRDefault="008B2DD8" w:rsidP="008B2DD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1985" w:type="dxa"/>
          </w:tcPr>
          <w:p w14:paraId="42645C4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2D9316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44BDFC76" w:rsidR="008B2DD8" w:rsidRPr="00821D3C" w:rsidRDefault="008B2DD8" w:rsidP="008B2DD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1985" w:type="dxa"/>
          </w:tcPr>
          <w:p w14:paraId="62B9E0E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133678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3CB4C04A" w:rsidR="008B2DD8" w:rsidRPr="00821D3C" w:rsidRDefault="008B2DD8" w:rsidP="008B2DD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1985" w:type="dxa"/>
          </w:tcPr>
          <w:p w14:paraId="34D420F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9F7F7E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174AC2" w14:textId="5C36BA1A" w:rsidR="008B2DD8" w:rsidRPr="00821D3C" w:rsidRDefault="008B2DD8" w:rsidP="008B2DD8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6. Bireysel farklılıklara değer verir. </w:t>
            </w:r>
          </w:p>
        </w:tc>
        <w:tc>
          <w:tcPr>
            <w:tcW w:w="1985" w:type="dxa"/>
          </w:tcPr>
          <w:p w14:paraId="349BCE7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5AD38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02CB186F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Kendisinin farklı özelliklerini ifade eder. </w:t>
            </w:r>
          </w:p>
        </w:tc>
        <w:tc>
          <w:tcPr>
            <w:tcW w:w="1985" w:type="dxa"/>
          </w:tcPr>
          <w:p w14:paraId="464905D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5D9065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5A17FDB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farklı özelliklerini betimler. </w:t>
            </w:r>
          </w:p>
        </w:tc>
        <w:tc>
          <w:tcPr>
            <w:tcW w:w="1985" w:type="dxa"/>
          </w:tcPr>
          <w:p w14:paraId="69BC8B7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5CB3509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292D496B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Başkalarıyla benzer ve farklı özelliklerine örnekler verir. </w:t>
            </w:r>
          </w:p>
        </w:tc>
        <w:tc>
          <w:tcPr>
            <w:tcW w:w="1985" w:type="dxa"/>
          </w:tcPr>
          <w:p w14:paraId="6AF5CC1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3C880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777D701B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özelliklerini takdir eder. </w:t>
            </w:r>
          </w:p>
        </w:tc>
        <w:tc>
          <w:tcPr>
            <w:tcW w:w="1985" w:type="dxa"/>
          </w:tcPr>
          <w:p w14:paraId="319CD6D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AEB120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75812D6B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Etkinliklerde farklı özellikteki çocuklarla birlikte yer alır.</w:t>
            </w:r>
          </w:p>
        </w:tc>
        <w:tc>
          <w:tcPr>
            <w:tcW w:w="1985" w:type="dxa"/>
          </w:tcPr>
          <w:p w14:paraId="42CCF3A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F3AAB17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1F17BE" w14:textId="746F8910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1985" w:type="dxa"/>
          </w:tcPr>
          <w:p w14:paraId="0EDEAA4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C70738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0DAA8B9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1985" w:type="dxa"/>
          </w:tcPr>
          <w:p w14:paraId="0A6B44D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92E4AD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1D968C9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1985" w:type="dxa"/>
          </w:tcPr>
          <w:p w14:paraId="76535A5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DF557D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0B1C315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1985" w:type="dxa"/>
          </w:tcPr>
          <w:p w14:paraId="5582D8A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0D8AA6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07389F2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1985" w:type="dxa"/>
          </w:tcPr>
          <w:p w14:paraId="7A48B55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FA1F3C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1FF7C828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1985" w:type="dxa"/>
          </w:tcPr>
          <w:p w14:paraId="16970D0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26FBEBE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FE34C18" w14:textId="7A23F19E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Toplumsal yaşamdaki farklılıklarla ilgili değerlere uygun davranır. </w:t>
            </w:r>
          </w:p>
        </w:tc>
        <w:tc>
          <w:tcPr>
            <w:tcW w:w="1985" w:type="dxa"/>
          </w:tcPr>
          <w:p w14:paraId="2DEB12F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71BA1C1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23F71DF9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Farklılıkları tanır.</w:t>
            </w:r>
          </w:p>
        </w:tc>
        <w:tc>
          <w:tcPr>
            <w:tcW w:w="1985" w:type="dxa"/>
          </w:tcPr>
          <w:p w14:paraId="0C64AC5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C6D324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3ECB5E7B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düşüncelerini paylaşır.</w:t>
            </w:r>
          </w:p>
        </w:tc>
        <w:tc>
          <w:tcPr>
            <w:tcW w:w="1985" w:type="dxa"/>
          </w:tcPr>
          <w:p w14:paraId="01D9125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1EE926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2D2FC8A4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Farklılıklara müsamaha gösterir</w:t>
            </w:r>
          </w:p>
        </w:tc>
        <w:tc>
          <w:tcPr>
            <w:tcW w:w="1985" w:type="dxa"/>
          </w:tcPr>
          <w:p w14:paraId="2553E40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605B6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D14BE4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7A6C50F4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Farklılıklara saygı duyar.</w:t>
            </w:r>
          </w:p>
        </w:tc>
        <w:tc>
          <w:tcPr>
            <w:tcW w:w="1985" w:type="dxa"/>
          </w:tcPr>
          <w:p w14:paraId="64BA6CD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AF3D4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19F1DAF3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değerleri savunur</w:t>
            </w:r>
          </w:p>
        </w:tc>
        <w:tc>
          <w:tcPr>
            <w:tcW w:w="1985" w:type="dxa"/>
          </w:tcPr>
          <w:p w14:paraId="1800815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2B140E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5C476CB4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Farklılıklarla ilgili uygun olmayan eylemleri sorgular.</w:t>
            </w:r>
          </w:p>
        </w:tc>
        <w:tc>
          <w:tcPr>
            <w:tcW w:w="1985" w:type="dxa"/>
          </w:tcPr>
          <w:p w14:paraId="1C734AE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0B795AB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2D4B84E" w14:textId="24CBDAD0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1985" w:type="dxa"/>
          </w:tcPr>
          <w:p w14:paraId="15AF6EF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A2A3EB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0C59C1C9" w:rsidR="008B2DD8" w:rsidRPr="00BE5561" w:rsidRDefault="008B2DD8" w:rsidP="008B2DD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Akranlarıyla arkadaşlık kurar. </w:t>
            </w:r>
          </w:p>
        </w:tc>
        <w:tc>
          <w:tcPr>
            <w:tcW w:w="1985" w:type="dxa"/>
          </w:tcPr>
          <w:p w14:paraId="18DED92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20814C6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482BFFB1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1985" w:type="dxa"/>
          </w:tcPr>
          <w:p w14:paraId="330A183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45670D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358B637A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1985" w:type="dxa"/>
          </w:tcPr>
          <w:p w14:paraId="6273D36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CCB1B8C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3339C54" w14:textId="6429C93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1985" w:type="dxa"/>
          </w:tcPr>
          <w:p w14:paraId="7E01338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FE433D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2B42650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Yardım talep etmeden önce bir görevi bağımsız yapmayı dener. </w:t>
            </w:r>
          </w:p>
        </w:tc>
        <w:tc>
          <w:tcPr>
            <w:tcW w:w="1985" w:type="dxa"/>
          </w:tcPr>
          <w:p w14:paraId="2A99920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EEB377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78601046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Yardıma gereksinim duyduğu durumları belirtir. </w:t>
            </w:r>
          </w:p>
        </w:tc>
        <w:tc>
          <w:tcPr>
            <w:tcW w:w="1985" w:type="dxa"/>
          </w:tcPr>
          <w:p w14:paraId="40D19CC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8C2AB4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4ED40D76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Gereksinim duyduğu desteği tanımlar. </w:t>
            </w:r>
          </w:p>
        </w:tc>
        <w:tc>
          <w:tcPr>
            <w:tcW w:w="1985" w:type="dxa"/>
          </w:tcPr>
          <w:p w14:paraId="7D0D902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14FE1CB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20FCC025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1985" w:type="dxa"/>
          </w:tcPr>
          <w:p w14:paraId="5B0585A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4F7BE59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5FD15" w14:textId="6A45005B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1985" w:type="dxa"/>
          </w:tcPr>
          <w:p w14:paraId="151ABFA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EA6686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4496E764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1985" w:type="dxa"/>
          </w:tcPr>
          <w:p w14:paraId="5ECA408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9971FBA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10124D9" w14:textId="2F14C1A9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1985" w:type="dxa"/>
          </w:tcPr>
          <w:p w14:paraId="73EF46F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B358D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9B5C520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1985" w:type="dxa"/>
          </w:tcPr>
          <w:p w14:paraId="0143BEA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B37058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DFFEFF4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gereksinim duyduğu yardımı tanımlar. </w:t>
            </w:r>
          </w:p>
        </w:tc>
        <w:tc>
          <w:tcPr>
            <w:tcW w:w="1985" w:type="dxa"/>
          </w:tcPr>
          <w:p w14:paraId="0116E74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69598E3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41D304C6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Talep edilmesini beklemeden yardım etmeyi önerir. </w:t>
            </w:r>
          </w:p>
        </w:tc>
        <w:tc>
          <w:tcPr>
            <w:tcW w:w="1985" w:type="dxa"/>
          </w:tcPr>
          <w:p w14:paraId="252ED65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D6BA970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8044F" w14:textId="3C9E1C04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özellikteki çocuklara yardım eder. </w:t>
            </w:r>
          </w:p>
        </w:tc>
        <w:tc>
          <w:tcPr>
            <w:tcW w:w="1985" w:type="dxa"/>
          </w:tcPr>
          <w:p w14:paraId="29D9FDF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9ABF39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2566CBB6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1985" w:type="dxa"/>
          </w:tcPr>
          <w:p w14:paraId="0310A05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6D0294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2FBF9C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etmeyi alışkanlık hâline getirir. </w:t>
            </w:r>
          </w:p>
        </w:tc>
        <w:tc>
          <w:tcPr>
            <w:tcW w:w="1985" w:type="dxa"/>
          </w:tcPr>
          <w:p w14:paraId="10B26C3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CF3897C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5AD2E6" w14:textId="32D20CF3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1985" w:type="dxa"/>
          </w:tcPr>
          <w:p w14:paraId="565991C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3E1D4A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371ECFDE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1985" w:type="dxa"/>
          </w:tcPr>
          <w:p w14:paraId="6DED614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DA6D0F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4A40FB1E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1985" w:type="dxa"/>
          </w:tcPr>
          <w:p w14:paraId="7855778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AD2ED62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0DF9F96C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1985" w:type="dxa"/>
          </w:tcPr>
          <w:p w14:paraId="4306622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0BF1BA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0D681A7B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1985" w:type="dxa"/>
          </w:tcPr>
          <w:p w14:paraId="3682554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648CF94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E942855" w14:textId="5B2C0846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1985" w:type="dxa"/>
          </w:tcPr>
          <w:p w14:paraId="44DC494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321803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7B1DF2E8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kurallara örnek verir. </w:t>
            </w:r>
          </w:p>
        </w:tc>
        <w:tc>
          <w:tcPr>
            <w:tcW w:w="1985" w:type="dxa"/>
          </w:tcPr>
          <w:p w14:paraId="4755E6F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EA1610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631586F4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1985" w:type="dxa"/>
          </w:tcPr>
          <w:p w14:paraId="32ABE44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56C6C5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98705" w14:textId="7CB9CBCF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1985" w:type="dxa"/>
          </w:tcPr>
          <w:p w14:paraId="56ADC01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AEA35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4BA4E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0E1C31D3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1985" w:type="dxa"/>
          </w:tcPr>
          <w:p w14:paraId="67A29C0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0BBC2C4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4F5DB3" w14:textId="02310075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1985" w:type="dxa"/>
          </w:tcPr>
          <w:p w14:paraId="21CA4DA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5DE57D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5671A8FB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1985" w:type="dxa"/>
          </w:tcPr>
          <w:p w14:paraId="23099EE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0F95C0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1952065D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1985" w:type="dxa"/>
          </w:tcPr>
          <w:p w14:paraId="68DDFEC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C3409AF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94C0FD8" w14:textId="54F284AC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19. Sosyal davranışlarının sonuçlarını sorgular. </w:t>
            </w:r>
          </w:p>
        </w:tc>
        <w:tc>
          <w:tcPr>
            <w:tcW w:w="1985" w:type="dxa"/>
          </w:tcPr>
          <w:p w14:paraId="7608BE1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9685FF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6ECA" w14:textId="6C9F92C1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Sosyal davranışları ile bu davranışlarının sonuçlarını ilişkilendirir. </w:t>
            </w:r>
          </w:p>
        </w:tc>
        <w:tc>
          <w:tcPr>
            <w:tcW w:w="1985" w:type="dxa"/>
          </w:tcPr>
          <w:p w14:paraId="5119076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3F152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ABC609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4E64" w14:textId="36E864C3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kabul eder. </w:t>
            </w:r>
          </w:p>
        </w:tc>
        <w:tc>
          <w:tcPr>
            <w:tcW w:w="1985" w:type="dxa"/>
          </w:tcPr>
          <w:p w14:paraId="08C7383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50A7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18F2F75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8B33" w14:textId="01212180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Davranışlarının sonuçlarını gözden geçirir. </w:t>
            </w:r>
          </w:p>
        </w:tc>
        <w:tc>
          <w:tcPr>
            <w:tcW w:w="1985" w:type="dxa"/>
          </w:tcPr>
          <w:p w14:paraId="399022C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923049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9F158BE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2947C61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Yeni davranış seçenekleri üretir. </w:t>
            </w:r>
          </w:p>
        </w:tc>
        <w:tc>
          <w:tcPr>
            <w:tcW w:w="1985" w:type="dxa"/>
          </w:tcPr>
          <w:p w14:paraId="7DF12F6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73F8C96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AE65CB3" w14:textId="77D6CF9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127EF32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480ABB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02F786E0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183CF54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DC8933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723724E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1985" w:type="dxa"/>
          </w:tcPr>
          <w:p w14:paraId="2684F2A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D4AF4A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4E639265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00E488B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6ED30F0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19019D33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5637C26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0787D3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71150256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1985" w:type="dxa"/>
          </w:tcPr>
          <w:p w14:paraId="45F94C8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E66E762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148377EC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1985" w:type="dxa"/>
          </w:tcPr>
          <w:p w14:paraId="64F02E84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6058353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14ADFC8E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1985" w:type="dxa"/>
          </w:tcPr>
          <w:p w14:paraId="268975B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2EC57B17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D53FF" w14:textId="362D9887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1985" w:type="dxa"/>
          </w:tcPr>
          <w:p w14:paraId="3B8C242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02F4C2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F5C2A" w14:textId="78915E65" w:rsidR="008B2DD8" w:rsidRPr="00821D3C" w:rsidRDefault="008B2DD8" w:rsidP="008B2DD8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1985" w:type="dxa"/>
          </w:tcPr>
          <w:p w14:paraId="7F4F67A8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48A547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AA60A1C" w14:textId="77777777" w:rsidTr="006A4AA4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88B48E" w14:textId="3CDD2EE4" w:rsidR="008B2DD8" w:rsidRPr="00821D3C" w:rsidRDefault="008B2DD8" w:rsidP="008B2DD8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1985" w:type="dxa"/>
          </w:tcPr>
          <w:p w14:paraId="14837D43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69265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56460F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5CA5C177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1985" w:type="dxa"/>
          </w:tcPr>
          <w:p w14:paraId="22C31A4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5284C6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20211C98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1985" w:type="dxa"/>
          </w:tcPr>
          <w:p w14:paraId="327DA1B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8FF9E1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6082C49" w14:textId="4AB50DA1" w:rsidR="008B2DD8" w:rsidRPr="00821D3C" w:rsidRDefault="008B2DD8" w:rsidP="008B2DD8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1985" w:type="dxa"/>
          </w:tcPr>
          <w:p w14:paraId="6297EC0C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33C25BC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7AC06B0C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1985" w:type="dxa"/>
          </w:tcPr>
          <w:p w14:paraId="323B491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78E378C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644862CD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1985" w:type="dxa"/>
          </w:tcPr>
          <w:p w14:paraId="55A0907D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4B15B6E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41D270AB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1985" w:type="dxa"/>
          </w:tcPr>
          <w:p w14:paraId="17D1639E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DD8" w:rsidRPr="00BE5561" w14:paraId="07EF884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47A44434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1985" w:type="dxa"/>
          </w:tcPr>
          <w:p w14:paraId="5FFFE461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8B2DD8" w:rsidRPr="00BE5561" w:rsidRDefault="008B2DD8" w:rsidP="008B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761084"/>
    <w:rsid w:val="007B2E92"/>
    <w:rsid w:val="008B2DD8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2026-05-20T20:52:00Z</dcterms:modified>
</cp:coreProperties>
</file>